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ED6E9" w14:textId="77777777" w:rsidR="00AE760A" w:rsidRPr="00914527" w:rsidRDefault="00AE760A" w:rsidP="00A3011A">
      <w:pPr>
        <w:spacing w:before="200" w:line="312" w:lineRule="auto"/>
        <w:jc w:val="right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  <w:r w:rsidRPr="00914527">
        <w:rPr>
          <w:rFonts w:ascii="Arial" w:eastAsia="Calibri" w:hAnsi="Arial" w:cs="Arial"/>
          <w:b/>
          <w:bCs/>
          <w:i/>
          <w:color w:val="000000"/>
          <w:sz w:val="20"/>
          <w:szCs w:val="20"/>
          <w:u w:val="single"/>
          <w:lang w:val="it-IT"/>
        </w:rPr>
        <w:t>Załącznik nr 6 do SWZ</w:t>
      </w:r>
    </w:p>
    <w:p w14:paraId="77D7B223" w14:textId="77777777" w:rsidR="00AE760A" w:rsidRPr="00914527" w:rsidRDefault="00AE760A" w:rsidP="00AE760A">
      <w:pPr>
        <w:spacing w:before="200" w:line="312" w:lineRule="auto"/>
        <w:rPr>
          <w:rFonts w:ascii="Arial" w:hAnsi="Arial" w:cs="Arial"/>
          <w:i/>
          <w:color w:val="000000"/>
          <w:sz w:val="20"/>
          <w:szCs w:val="20"/>
        </w:rPr>
      </w:pP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.....................................</w:t>
      </w:r>
    </w:p>
    <w:p w14:paraId="28D9CE8B" w14:textId="77777777" w:rsidR="00AE760A" w:rsidRPr="00914527" w:rsidRDefault="00AE760A" w:rsidP="00AE760A">
      <w:pPr>
        <w:spacing w:before="200"/>
        <w:rPr>
          <w:rFonts w:ascii="Arial" w:hAnsi="Arial" w:cs="Arial"/>
          <w:color w:val="000000"/>
          <w:sz w:val="20"/>
          <w:szCs w:val="20"/>
        </w:rPr>
      </w:pPr>
      <w:r w:rsidRPr="00914527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>(nazwa Wykonawcy)</w:t>
      </w:r>
    </w:p>
    <w:p w14:paraId="46D57EA4" w14:textId="77777777" w:rsidR="00AE760A" w:rsidRPr="00914527" w:rsidRDefault="00AE760A" w:rsidP="00AE760A">
      <w:pPr>
        <w:spacing w:before="200"/>
        <w:jc w:val="both"/>
        <w:rPr>
          <w:rFonts w:ascii="Arial" w:hAnsi="Arial" w:cs="Arial"/>
          <w:color w:val="000000"/>
          <w:sz w:val="20"/>
          <w:szCs w:val="20"/>
        </w:rPr>
      </w:pPr>
    </w:p>
    <w:p w14:paraId="076832BF" w14:textId="6EFF004D" w:rsidR="00AE760A" w:rsidRPr="00914527" w:rsidRDefault="00AE760A" w:rsidP="00914527">
      <w:pPr>
        <w:tabs>
          <w:tab w:val="right" w:pos="692"/>
          <w:tab w:val="left" w:pos="816"/>
        </w:tabs>
        <w:ind w:left="408" w:hanging="408"/>
        <w:rPr>
          <w:rFonts w:ascii="Arial" w:hAnsi="Arial" w:cs="Arial"/>
          <w:color w:val="000000"/>
          <w:sz w:val="20"/>
          <w:szCs w:val="20"/>
        </w:rPr>
      </w:pPr>
      <w:r w:rsidRP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 xml:space="preserve">Wykaz narzędzi, wyposażenia zakładu lub urządzeń </w:t>
      </w:r>
      <w:r w:rsidR="00863505" w:rsidRP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>t</w:t>
      </w:r>
      <w:r w:rsidR="00863505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>e</w:t>
      </w:r>
      <w:r w:rsidR="00863505" w:rsidRP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 xml:space="preserve">chnicznych </w:t>
      </w:r>
      <w:r w:rsidRP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 xml:space="preserve">dostępnych Wykonawcy </w:t>
      </w:r>
      <w:r w:rsid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br/>
      </w:r>
      <w:r w:rsidRPr="00914527">
        <w:rPr>
          <w:rFonts w:ascii="Arial" w:eastAsia="Calibri" w:hAnsi="Arial" w:cs="Arial"/>
          <w:b/>
          <w:bCs/>
          <w:color w:val="000000"/>
          <w:sz w:val="20"/>
          <w:szCs w:val="20"/>
          <w:lang w:val="it-IT"/>
        </w:rPr>
        <w:t>w celu realizacji zamówienia wraz z informacją o podstawie dysponowania tymi zasobami;</w:t>
      </w:r>
    </w:p>
    <w:p w14:paraId="436F82B5" w14:textId="77777777" w:rsidR="00AE760A" w:rsidRPr="00914527" w:rsidRDefault="00AE760A" w:rsidP="00AE760A">
      <w:pPr>
        <w:rPr>
          <w:rFonts w:ascii="Arial" w:eastAsia="Calibri" w:hAnsi="Arial" w:cs="Arial"/>
          <w:color w:val="000000"/>
          <w:sz w:val="20"/>
          <w:szCs w:val="20"/>
          <w:lang w:val="it-IT"/>
        </w:rPr>
      </w:pPr>
    </w:p>
    <w:tbl>
      <w:tblPr>
        <w:tblW w:w="936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1901"/>
        <w:gridCol w:w="1921"/>
        <w:gridCol w:w="1580"/>
        <w:gridCol w:w="1455"/>
        <w:gridCol w:w="1077"/>
        <w:gridCol w:w="1077"/>
      </w:tblGrid>
      <w:tr w:rsidR="00AE760A" w:rsidRPr="00914527" w14:paraId="00A5C7A6" w14:textId="77777777" w:rsidTr="00251B32">
        <w:trPr>
          <w:trHeight w:hRule="exact" w:val="3992"/>
        </w:trPr>
        <w:tc>
          <w:tcPr>
            <w:tcW w:w="0" w:type="auto"/>
            <w:vMerge w:val="restart"/>
            <w:tcBorders>
              <w:top w:val="single" w:sz="8" w:space="0" w:color="836967"/>
              <w:left w:val="single" w:sz="8" w:space="0" w:color="836967"/>
            </w:tcBorders>
            <w:vAlign w:val="center"/>
          </w:tcPr>
          <w:p w14:paraId="27F631DF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L.p.</w:t>
            </w:r>
          </w:p>
        </w:tc>
        <w:tc>
          <w:tcPr>
            <w:tcW w:w="2422" w:type="dxa"/>
            <w:vMerge w:val="restart"/>
            <w:tcBorders>
              <w:top w:val="single" w:sz="8" w:space="0" w:color="836967"/>
              <w:left w:val="single" w:sz="8" w:space="0" w:color="836967"/>
            </w:tcBorders>
            <w:vAlign w:val="center"/>
          </w:tcPr>
          <w:p w14:paraId="2AE402DE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Model pojazdu</w:t>
            </w:r>
          </w:p>
        </w:tc>
        <w:tc>
          <w:tcPr>
            <w:tcW w:w="3860" w:type="dxa"/>
            <w:gridSpan w:val="2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84EC3BC" w14:textId="20CDB5EF" w:rsidR="00AE760A" w:rsidRPr="003A6EBE" w:rsidRDefault="00AE760A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</w:pPr>
            <w:r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>Pojazdy winny posiadać</w:t>
            </w:r>
            <w:r w:rsidR="001A33D2" w:rsidRPr="003A6E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co najmniej 7 miejsc siedzących z wyłączeniem miejsc kierowcy i opiekuna.</w:t>
            </w:r>
            <w:r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="00863505"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br/>
            </w:r>
            <w:r w:rsidR="001A33D2" w:rsidRPr="003A6E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Pojazdy muszą być sprawne technicznie, powinny posiadać odpowiednie zabezpieczenia dla przewozu dzieci i uczniów z niepełnosprawnością  w tym: pasy bezpieczeństwa, stopień ułatwiający wsiadanie i wysiadanie.</w:t>
            </w:r>
            <w:r w:rsidR="001A33D2" w:rsidRPr="003A6EBE">
              <w:rPr>
                <w:rFonts w:ascii="Arial" w:hAnsi="Arial" w:cs="Arial"/>
                <w:sz w:val="18"/>
                <w:szCs w:val="18"/>
              </w:rPr>
              <w:br/>
            </w:r>
            <w:r w:rsidR="001A33D2" w:rsidRPr="003A6E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Pojazdy oferowane do przewozu muszą być odpowiednio oznakowane i nie starsze niż 10 lat (wyprodukowane nie wcześniej, niż w 201</w:t>
            </w:r>
            <w:r w:rsidR="00DD6530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5</w:t>
            </w:r>
            <w:r w:rsidR="001A33D2" w:rsidRPr="003A6EB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r.)</w:t>
            </w:r>
            <w:r w:rsidR="001A33D2" w:rsidRPr="003A6EBE" w:rsidDel="001A33D2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>Muszą posiadać: a) aktualne badanie techniczne, b) opłacone polisy ubezpieczeniowe pojazdu OC i NNW, c) homologację, d) klimatyzację</w:t>
            </w:r>
            <w:r w:rsidR="003A6EBE"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>, e)</w:t>
            </w:r>
            <w:r w:rsidRPr="003A6EBE">
              <w:rPr>
                <w:rFonts w:ascii="Arial" w:eastAsia="Times New Roman" w:hAnsi="Arial" w:cs="Arial"/>
                <w:kern w:val="0"/>
                <w:sz w:val="18"/>
                <w:szCs w:val="18"/>
                <w:lang w:eastAsia="pl-PL" w:bidi="ar-SA"/>
              </w:rPr>
              <w:t xml:space="preserve">. </w:t>
            </w:r>
            <w:r w:rsidR="003A6EBE" w:rsidRPr="003A6EBE">
              <w:rPr>
                <w:rFonts w:ascii="Arial" w:hAnsi="Arial" w:cs="Arial"/>
                <w:sz w:val="18"/>
                <w:szCs w:val="18"/>
              </w:rPr>
              <w:t>wpis w dowodzie rejestracyjnym o przystosowaniu pojazdu do przewozu osób niepełnosprawnych</w:t>
            </w:r>
            <w:r w:rsidR="003A6EB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B7C8E8" w14:textId="77777777" w:rsidR="00AE760A" w:rsidRPr="00914527" w:rsidRDefault="00AE760A" w:rsidP="00A3011A">
            <w:pPr>
              <w:widowControl/>
              <w:suppressAutoHyphens w:val="0"/>
              <w:spacing w:before="100" w:beforeAutospacing="1" w:after="100" w:afterAutospacing="1"/>
              <w:ind w:left="1128" w:hanging="1128"/>
              <w:jc w:val="both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 w:bidi="ar-SA"/>
              </w:rPr>
            </w:pPr>
          </w:p>
          <w:p w14:paraId="35A33C4E" w14:textId="77777777" w:rsidR="00AE760A" w:rsidRPr="00914527" w:rsidRDefault="00AE760A" w:rsidP="002F43F5">
            <w:pPr>
              <w:widowControl/>
              <w:suppressAutoHyphens w:val="0"/>
              <w:spacing w:before="100" w:beforeAutospacing="1" w:after="100" w:afterAutospacing="1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vMerge w:val="restart"/>
            <w:tcBorders>
              <w:top w:val="single" w:sz="8" w:space="0" w:color="836967"/>
              <w:left w:val="single" w:sz="8" w:space="0" w:color="836967"/>
            </w:tcBorders>
            <w:vAlign w:val="center"/>
          </w:tcPr>
          <w:p w14:paraId="524D55E0" w14:textId="5A942EB5" w:rsidR="00AE760A" w:rsidRPr="00914527" w:rsidRDefault="00AE760A" w:rsidP="002F43F5">
            <w:pPr>
              <w:pStyle w:val="Zawartotabeli"/>
              <w:spacing w:before="100" w:beforeAutospacing="1" w:after="100" w:afterAutospacing="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Rok produkcji (wymóg samochód </w:t>
            </w:r>
            <w:r w:rsid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>wyprodukowany po 1 stycznia 201</w:t>
            </w:r>
            <w:r w:rsidR="009B3896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roku)</w:t>
            </w:r>
          </w:p>
        </w:tc>
        <w:tc>
          <w:tcPr>
            <w:tcW w:w="1710" w:type="dxa"/>
            <w:gridSpan w:val="2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  <w:vAlign w:val="center"/>
          </w:tcPr>
          <w:p w14:paraId="7BE44E89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Dostępność</w:t>
            </w:r>
          </w:p>
        </w:tc>
      </w:tr>
      <w:tr w:rsidR="00AE760A" w:rsidRPr="00914527" w14:paraId="18ACA287" w14:textId="77777777" w:rsidTr="00AE760A">
        <w:trPr>
          <w:trHeight w:hRule="exact" w:val="1565"/>
        </w:trPr>
        <w:tc>
          <w:tcPr>
            <w:tcW w:w="0" w:type="auto"/>
            <w:vMerge/>
            <w:tcBorders>
              <w:left w:val="single" w:sz="8" w:space="0" w:color="836967"/>
              <w:bottom w:val="single" w:sz="8" w:space="0" w:color="836967"/>
            </w:tcBorders>
          </w:tcPr>
          <w:p w14:paraId="72E8D1BD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vMerge/>
            <w:tcBorders>
              <w:left w:val="single" w:sz="8" w:space="0" w:color="836967"/>
              <w:bottom w:val="single" w:sz="8" w:space="0" w:color="836967"/>
            </w:tcBorders>
            <w:vAlign w:val="center"/>
          </w:tcPr>
          <w:p w14:paraId="68C346D4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26813278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spełnia wymogi</w:t>
            </w: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4579FE4F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nie spełnia wymogów</w:t>
            </w:r>
          </w:p>
        </w:tc>
        <w:tc>
          <w:tcPr>
            <w:tcW w:w="1092" w:type="dxa"/>
            <w:vMerge/>
            <w:tcBorders>
              <w:left w:val="single" w:sz="8" w:space="0" w:color="836967"/>
              <w:bottom w:val="single" w:sz="8" w:space="0" w:color="836967"/>
            </w:tcBorders>
            <w:vAlign w:val="center"/>
          </w:tcPr>
          <w:p w14:paraId="741DF8EF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  <w:vAlign w:val="center"/>
          </w:tcPr>
          <w:p w14:paraId="3CE3D9AB" w14:textId="77777777" w:rsidR="00AE760A" w:rsidRPr="00914527" w:rsidRDefault="00AE760A" w:rsidP="002F43F5">
            <w:pPr>
              <w:pStyle w:val="Zawartotabeli"/>
              <w:spacing w:before="20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*własna</w:t>
            </w: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  <w:vAlign w:val="center"/>
          </w:tcPr>
          <w:p w14:paraId="0C223DE1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>oddany do dyspozycji przez inny podmiot (</w:t>
            </w:r>
            <w:r w:rsidRPr="0091452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nazwa podmiotu</w:t>
            </w: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E760A" w:rsidRPr="00914527" w14:paraId="5B57404A" w14:textId="77777777" w:rsidTr="00AE760A"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1E3DAF4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0D53882D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589BEF67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713C2013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2AA77B0E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76288F31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D0A331B" w14:textId="77777777" w:rsidR="00AE760A" w:rsidRPr="00914527" w:rsidRDefault="00AE760A" w:rsidP="002F43F5">
            <w:pPr>
              <w:pStyle w:val="Zawartotabeli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</w:tr>
      <w:tr w:rsidR="00AE760A" w:rsidRPr="00914527" w14:paraId="300738CE" w14:textId="77777777" w:rsidTr="00AE760A">
        <w:trPr>
          <w:trHeight w:hRule="exact" w:val="1096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D4A3A8A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63B489EF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201C92CF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338C1C8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36EBA13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9E52905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2763858D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E760A" w:rsidRPr="00914527" w14:paraId="371C6885" w14:textId="77777777" w:rsidTr="00AE760A">
        <w:trPr>
          <w:trHeight w:hRule="exact" w:val="904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201B14B9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9F6C789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B51B3CE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286BA1EE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42FF4DD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7ED18E1C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4845C17B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E760A" w:rsidRPr="00914527" w14:paraId="60A9959C" w14:textId="77777777" w:rsidTr="00AE760A">
        <w:trPr>
          <w:trHeight w:hRule="exact" w:val="910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57E2922D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2A0EBCB7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26A6F55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83DC1DC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1442CE52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61F1D882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60BE053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E760A" w:rsidRPr="00914527" w14:paraId="58C6D428" w14:textId="77777777" w:rsidTr="00AE760A">
        <w:trPr>
          <w:trHeight w:hRule="exact" w:val="910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64DD6A1F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1D3D090C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4990C669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521874B3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0F41C69B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696CD809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FA8C629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E760A" w:rsidRPr="00914527" w14:paraId="7539D8F8" w14:textId="77777777" w:rsidTr="00AE760A">
        <w:trPr>
          <w:trHeight w:hRule="exact" w:val="910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5EC5E463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68D78C58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302FF8C4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3B674727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042175BE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12AEB3F2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533A0E0D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1A33D2" w:rsidRPr="00914527" w14:paraId="2A2008A9" w14:textId="77777777" w:rsidTr="00251B32">
        <w:trPr>
          <w:trHeight w:hRule="exact" w:val="3432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1CF7960" w14:textId="77777777" w:rsidR="001A33D2" w:rsidRPr="00914527" w:rsidRDefault="001A33D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7F70214D" w14:textId="52C79AF1" w:rsidR="001A33D2" w:rsidRPr="00914527" w:rsidRDefault="001A33D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Model pojazdu</w:t>
            </w: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BBA877A" w14:textId="47BB6E3B" w:rsidR="001A33D2" w:rsidRPr="00DD6530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2C363A"/>
                <w:sz w:val="20"/>
                <w:szCs w:val="20"/>
                <w:shd w:val="clear" w:color="auto" w:fill="FFFFFF"/>
              </w:rPr>
              <w:t>Pojazd</w:t>
            </w:r>
            <w:r w:rsidR="001A33D2">
              <w:rPr>
                <w:rFonts w:ascii="Verdana" w:hAnsi="Verdana"/>
                <w:color w:val="2C363A"/>
                <w:sz w:val="20"/>
                <w:szCs w:val="20"/>
                <w:shd w:val="clear" w:color="auto" w:fill="FFFFFF"/>
              </w:rPr>
              <w:t xml:space="preserve"> elektrycznym lub napędzany gazem ziemnym spośród przeznaczonych przez Wykonawcę do wykonania zamówienia (w związku z art. 68 ust. 3 ustawy o elektromobilności i paliwach alternatywnych – Dz. U. z 2021 poz. 2269).</w:t>
            </w: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DEC1A95" w14:textId="77777777" w:rsidR="001A33D2" w:rsidRPr="00DD6530" w:rsidRDefault="001A33D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5C46FA4" w14:textId="53FAEA8B" w:rsidR="001A33D2" w:rsidRPr="00914527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Rok produkcji</w:t>
            </w: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BFBB22E" w14:textId="2480AEC5" w:rsidR="001A33D2" w:rsidRPr="00914527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Dostępność</w:t>
            </w: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1EF731E" w14:textId="70288CE9" w:rsidR="001A33D2" w:rsidRPr="00914527" w:rsidRDefault="00690EA2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Dostępność</w:t>
            </w:r>
          </w:p>
        </w:tc>
      </w:tr>
      <w:tr w:rsidR="00690EA2" w:rsidRPr="00914527" w14:paraId="015BC3F3" w14:textId="77777777" w:rsidTr="00251B32">
        <w:trPr>
          <w:trHeight w:hRule="exact" w:val="2685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11F6E599" w14:textId="77777777" w:rsidR="00690EA2" w:rsidRPr="00914527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7D2D62E" w14:textId="77777777" w:rsidR="00690EA2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7E6F7401" w14:textId="10280D6F" w:rsidR="00690EA2" w:rsidRDefault="00690EA2" w:rsidP="002F43F5">
            <w:pPr>
              <w:pStyle w:val="Zawartotabeli"/>
              <w:rPr>
                <w:rFonts w:ascii="Verdana" w:hAnsi="Verdana"/>
                <w:color w:val="2C363A"/>
                <w:sz w:val="20"/>
                <w:szCs w:val="20"/>
                <w:shd w:val="clear" w:color="auto" w:fill="FFFFFF"/>
              </w:rPr>
            </w:pPr>
            <w:r>
              <w:rPr>
                <w:rFonts w:ascii="Verdana" w:hAnsi="Verdana"/>
                <w:color w:val="2C363A"/>
                <w:sz w:val="20"/>
                <w:szCs w:val="20"/>
                <w:shd w:val="clear" w:color="auto" w:fill="FFFFFF"/>
              </w:rPr>
              <w:t>Spełnia wymogi</w:t>
            </w: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14C24DA4" w14:textId="57CB31F4" w:rsidR="00690EA2" w:rsidRPr="00914527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Nie spełnia </w:t>
            </w: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7D29490B" w14:textId="5F8D71EE" w:rsidR="00690EA2" w:rsidRPr="00DD6530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Rok produkcji (wymóg samochód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wyprodukowany po 1 stycznia 201</w:t>
            </w:r>
            <w:r w:rsidR="00DD6530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roku, pojazd elektryczny lub napędzany gazem ziemnym</w:t>
            </w: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33E41B3D" w14:textId="30A1C0F8" w:rsidR="00690EA2" w:rsidRPr="00914527" w:rsidRDefault="00690EA2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Własna</w:t>
            </w: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50F5D0E5" w14:textId="5685C19D" w:rsidR="00690EA2" w:rsidRPr="00DD6530" w:rsidRDefault="00690EA2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>oddany do dyspozycji przez inny podmiot (</w:t>
            </w:r>
            <w:r w:rsidRPr="00914527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nazwa podmiotu</w:t>
            </w:r>
            <w:r w:rsidRPr="00914527">
              <w:rPr>
                <w:rFonts w:ascii="Arial" w:eastAsia="Calibri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AE760A" w:rsidRPr="00914527" w14:paraId="7A625B2C" w14:textId="77777777" w:rsidTr="00AE760A">
        <w:trPr>
          <w:trHeight w:hRule="exact" w:val="910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745908A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91452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6.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52C6CE15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2FDCCE34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44DF5ACF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7ABA0B3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1E40C347" w14:textId="77777777" w:rsidR="00AE760A" w:rsidRPr="00914527" w:rsidRDefault="00AE760A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359042E0" w14:textId="77777777" w:rsidR="00AE760A" w:rsidRPr="00914527" w:rsidRDefault="00AE760A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A87269" w:rsidRPr="00914527" w14:paraId="02C33573" w14:textId="77777777" w:rsidTr="00AE760A">
        <w:trPr>
          <w:trHeight w:hRule="exact" w:val="910"/>
        </w:trPr>
        <w:tc>
          <w:tcPr>
            <w:tcW w:w="0" w:type="auto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7245F8A4" w14:textId="15E624DE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242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01609FDF" w14:textId="77777777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72E1DDE3" w14:textId="77777777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76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5E0A504A" w14:textId="77777777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4CB711CE" w14:textId="77777777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8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</w:tcBorders>
          </w:tcPr>
          <w:p w14:paraId="2632ED65" w14:textId="77777777" w:rsidR="00A87269" w:rsidRPr="00914527" w:rsidRDefault="00A87269" w:rsidP="002F43F5">
            <w:pPr>
              <w:pStyle w:val="Zawartotabeli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836967"/>
              <w:left w:val="single" w:sz="8" w:space="0" w:color="836967"/>
              <w:bottom w:val="single" w:sz="8" w:space="0" w:color="836967"/>
              <w:right w:val="single" w:sz="8" w:space="0" w:color="836967"/>
            </w:tcBorders>
          </w:tcPr>
          <w:p w14:paraId="0ACA0234" w14:textId="77777777" w:rsidR="00A87269" w:rsidRPr="00914527" w:rsidRDefault="00A87269" w:rsidP="002F43F5">
            <w:pPr>
              <w:pStyle w:val="Zawartotabeli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A5091FC" w14:textId="77777777" w:rsidR="00AE760A" w:rsidRPr="00914527" w:rsidRDefault="00AE760A" w:rsidP="00AE760A">
      <w:pPr>
        <w:jc w:val="both"/>
        <w:rPr>
          <w:rFonts w:ascii="Arial" w:eastAsia="Calibri" w:hAnsi="Arial" w:cs="Arial"/>
          <w:color w:val="000000"/>
          <w:sz w:val="20"/>
          <w:szCs w:val="20"/>
          <w:lang w:val="it-IT"/>
        </w:rPr>
      </w:pPr>
    </w:p>
    <w:p w14:paraId="6FFD32B5" w14:textId="77777777" w:rsidR="00AE760A" w:rsidRPr="00914527" w:rsidRDefault="00AE760A" w:rsidP="00AE760A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* W przypadku wypełnienia kolumny nr  5 Wykonawca zobowiązany jest udowodnić Zamawiającemu, iż będzie dysponował pojazdami wymienionymi w tej kolumnie na potrzeby wykonania zamówienia.</w:t>
      </w:r>
    </w:p>
    <w:p w14:paraId="5F8F3281" w14:textId="77777777" w:rsidR="00AE760A" w:rsidRPr="00914527" w:rsidRDefault="00AE760A" w:rsidP="00AE760A">
      <w:pPr>
        <w:spacing w:before="200" w:line="312" w:lineRule="auto"/>
        <w:jc w:val="both"/>
        <w:rPr>
          <w:rFonts w:ascii="Arial" w:eastAsia="Calibri" w:hAnsi="Arial" w:cs="Arial"/>
          <w:color w:val="000000"/>
          <w:sz w:val="20"/>
          <w:szCs w:val="20"/>
          <w:lang w:val="it-IT"/>
        </w:rPr>
      </w:pPr>
    </w:p>
    <w:p w14:paraId="1391564F" w14:textId="77777777" w:rsidR="00AE760A" w:rsidRPr="00914527" w:rsidRDefault="00AE760A" w:rsidP="00AE760A">
      <w:pPr>
        <w:spacing w:before="200" w:line="312" w:lineRule="auto"/>
        <w:jc w:val="both"/>
        <w:rPr>
          <w:rFonts w:ascii="Arial" w:eastAsia="Calibri" w:hAnsi="Arial" w:cs="Arial"/>
          <w:color w:val="000000"/>
          <w:sz w:val="20"/>
          <w:szCs w:val="20"/>
          <w:lang w:val="it-IT"/>
        </w:rPr>
      </w:pP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Oświadczam, że pojazdy wskazane w tabeli posiadają parametry wymagane w postępowaniu.</w:t>
      </w:r>
    </w:p>
    <w:p w14:paraId="49A8C733" w14:textId="77777777" w:rsidR="00AE760A" w:rsidRPr="00914527" w:rsidRDefault="00AE760A" w:rsidP="00AE760A">
      <w:pPr>
        <w:spacing w:before="200" w:line="312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AEED9B3" w14:textId="77777777" w:rsidR="00AE760A" w:rsidRPr="00914527" w:rsidRDefault="00AE760A" w:rsidP="00AE760A">
      <w:pPr>
        <w:spacing w:before="200"/>
        <w:jc w:val="both"/>
        <w:rPr>
          <w:rFonts w:ascii="Arial" w:hAnsi="Arial" w:cs="Arial"/>
          <w:color w:val="000000"/>
          <w:sz w:val="20"/>
          <w:szCs w:val="20"/>
        </w:rPr>
      </w:pP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........................., dn. ...........................                            ...........................................................</w:t>
      </w:r>
    </w:p>
    <w:p w14:paraId="682290A0" w14:textId="77777777" w:rsidR="00AE760A" w:rsidRPr="00914527" w:rsidRDefault="00AE760A" w:rsidP="00AE760A">
      <w:pPr>
        <w:spacing w:before="200"/>
        <w:ind w:left="3540" w:firstLine="708"/>
        <w:jc w:val="both"/>
        <w:rPr>
          <w:rFonts w:ascii="Arial" w:eastAsia="Calibri" w:hAnsi="Arial" w:cs="Arial"/>
          <w:color w:val="000000"/>
          <w:sz w:val="20"/>
          <w:szCs w:val="20"/>
          <w:lang w:val="it-IT"/>
        </w:rPr>
      </w:pP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 xml:space="preserve">               </w:t>
      </w:r>
      <w:r w:rsidR="00914527">
        <w:rPr>
          <w:rFonts w:ascii="Arial" w:eastAsia="Calibri" w:hAnsi="Arial" w:cs="Arial"/>
          <w:color w:val="000000"/>
          <w:sz w:val="20"/>
          <w:szCs w:val="20"/>
          <w:lang w:val="it-IT"/>
        </w:rPr>
        <w:t xml:space="preserve">      </w:t>
      </w: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(</w:t>
      </w:r>
      <w:r w:rsidRPr="00914527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 xml:space="preserve">podpis </w:t>
      </w:r>
      <w:r w:rsidR="00914527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>Wykonawcy</w:t>
      </w:r>
      <w:r w:rsidRPr="00914527">
        <w:rPr>
          <w:rFonts w:ascii="Arial" w:eastAsia="Calibri" w:hAnsi="Arial" w:cs="Arial"/>
          <w:color w:val="000000"/>
          <w:sz w:val="20"/>
          <w:szCs w:val="20"/>
          <w:lang w:val="it-IT"/>
        </w:rPr>
        <w:t>)</w:t>
      </w:r>
    </w:p>
    <w:p w14:paraId="111339D9" w14:textId="77777777" w:rsidR="00914527" w:rsidRDefault="00914527" w:rsidP="00AE760A">
      <w:pPr>
        <w:spacing w:before="200" w:line="312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</w:pPr>
    </w:p>
    <w:p w14:paraId="299EE6A4" w14:textId="77777777" w:rsidR="00914527" w:rsidRDefault="00914527" w:rsidP="00AE760A">
      <w:pPr>
        <w:spacing w:before="200" w:line="312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</w:pPr>
    </w:p>
    <w:p w14:paraId="5002ECE1" w14:textId="1B07BB30" w:rsidR="00AE760A" w:rsidRPr="00914527" w:rsidRDefault="00AE760A" w:rsidP="00AE760A">
      <w:pPr>
        <w:spacing w:before="200" w:line="312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</w:pPr>
      <w:r w:rsidRPr="00914527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 xml:space="preserve">Uwaga: wykaz zobowiązany będzie złożyć Wykonawca, którego oferta zostanie najwyżej oceniona, lub Wykonawcy, których Zamawiający wezwie do złożenia wszystkich lub niektórych oświadczeń lub dokumentów potwierdzających, że spełniają warunki udziału w postępowaniu oraz nie zachodzą wobec nich podstawy wykluczenia, w przypadkach, o których mowa w art. </w:t>
      </w:r>
      <w:r w:rsidR="006E4438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>1</w:t>
      </w:r>
      <w:r w:rsidRPr="00914527"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  <w:t>26 ust. 2 ustawy Pzp.</w:t>
      </w:r>
    </w:p>
    <w:p w14:paraId="1B4662A2" w14:textId="77777777" w:rsidR="00AE760A" w:rsidRPr="00914527" w:rsidRDefault="00AE760A" w:rsidP="00AE760A">
      <w:pPr>
        <w:spacing w:before="200" w:line="312" w:lineRule="auto"/>
        <w:jc w:val="both"/>
        <w:rPr>
          <w:rFonts w:ascii="Arial" w:eastAsia="Calibri" w:hAnsi="Arial" w:cs="Arial"/>
          <w:i/>
          <w:iCs/>
          <w:color w:val="000000"/>
          <w:sz w:val="20"/>
          <w:szCs w:val="20"/>
          <w:lang w:val="it-IT"/>
        </w:rPr>
      </w:pPr>
    </w:p>
    <w:p w14:paraId="7642B418" w14:textId="77777777" w:rsidR="00B17750" w:rsidRDefault="00B17750"/>
    <w:sectPr w:rsidR="00B17750" w:rsidSect="00A27610">
      <w:pgSz w:w="11906" w:h="16838"/>
      <w:pgMar w:top="1417" w:right="1417" w:bottom="1417" w:left="1417" w:header="709" w:footer="709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0A"/>
    <w:rsid w:val="001A33D2"/>
    <w:rsid w:val="00251B32"/>
    <w:rsid w:val="002661FD"/>
    <w:rsid w:val="0026700D"/>
    <w:rsid w:val="003A6EBE"/>
    <w:rsid w:val="003D56F6"/>
    <w:rsid w:val="004A4C30"/>
    <w:rsid w:val="004B63F2"/>
    <w:rsid w:val="00577761"/>
    <w:rsid w:val="006153A7"/>
    <w:rsid w:val="00690EA2"/>
    <w:rsid w:val="006E4438"/>
    <w:rsid w:val="007F030F"/>
    <w:rsid w:val="007F03BB"/>
    <w:rsid w:val="00863505"/>
    <w:rsid w:val="00914527"/>
    <w:rsid w:val="009A5291"/>
    <w:rsid w:val="009B3896"/>
    <w:rsid w:val="00A232D8"/>
    <w:rsid w:val="00A27610"/>
    <w:rsid w:val="00A3011A"/>
    <w:rsid w:val="00A87269"/>
    <w:rsid w:val="00AE760A"/>
    <w:rsid w:val="00B17750"/>
    <w:rsid w:val="00B43655"/>
    <w:rsid w:val="00DB0820"/>
    <w:rsid w:val="00DD6530"/>
    <w:rsid w:val="00FE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689E"/>
  <w15:docId w15:val="{57E00775-DB53-4C44-BA3E-B9C17C6C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60A"/>
    <w:pPr>
      <w:widowControl w:val="0"/>
      <w:suppressAutoHyphens/>
      <w:spacing w:after="0" w:line="240" w:lineRule="auto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AE760A"/>
  </w:style>
  <w:style w:type="paragraph" w:styleId="Tekstdymka">
    <w:name w:val="Balloon Text"/>
    <w:basedOn w:val="Normalny"/>
    <w:link w:val="TekstdymkaZnak"/>
    <w:uiPriority w:val="99"/>
    <w:semiHidden/>
    <w:unhideWhenUsed/>
    <w:rsid w:val="004B63F2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3F2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Poprawka">
    <w:name w:val="Revision"/>
    <w:hidden/>
    <w:uiPriority w:val="99"/>
    <w:semiHidden/>
    <w:rsid w:val="004A4C30"/>
    <w:pPr>
      <w:spacing w:after="0" w:line="240" w:lineRule="auto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Dębiński</dc:creator>
  <cp:lastModifiedBy>HP Pavilion</cp:lastModifiedBy>
  <cp:revision>3</cp:revision>
  <dcterms:created xsi:type="dcterms:W3CDTF">2025-11-25T20:24:00Z</dcterms:created>
  <dcterms:modified xsi:type="dcterms:W3CDTF">2025-11-25T20:29:00Z</dcterms:modified>
</cp:coreProperties>
</file>